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1592D" w14:textId="3D44FC8E"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ins w:id="0" w:author="Len1" w:date="2022-01-07T23:40:00Z">
        <w:r w:rsidR="00D125C5" w:rsidRPr="00D125C5">
          <w:rPr>
            <w:b/>
            <w:i/>
            <w:noProof/>
            <w:sz w:val="28"/>
          </w:rPr>
          <w:t>S5-221440</w:t>
        </w:r>
      </w:ins>
      <w:del w:id="1" w:author="Len1" w:date="2022-01-07T23:40:00Z">
        <w:r w:rsidRPr="00F25496" w:rsidDel="00D125C5">
          <w:rPr>
            <w:b/>
            <w:i/>
            <w:noProof/>
            <w:sz w:val="28"/>
          </w:rPr>
          <w:delText>S</w:delText>
        </w:r>
        <w:r w:rsidDel="00D125C5">
          <w:rPr>
            <w:b/>
            <w:i/>
            <w:noProof/>
            <w:sz w:val="28"/>
          </w:rPr>
          <w:delText>5</w:delText>
        </w:r>
        <w:r w:rsidRPr="00F25496" w:rsidDel="00D125C5">
          <w:rPr>
            <w:b/>
            <w:i/>
            <w:noProof/>
            <w:sz w:val="28"/>
          </w:rPr>
          <w:delText>-2</w:delText>
        </w:r>
        <w:r w:rsidDel="00D125C5">
          <w:rPr>
            <w:b/>
            <w:i/>
            <w:noProof/>
            <w:sz w:val="28"/>
          </w:rPr>
          <w:delText>2</w:delText>
        </w:r>
        <w:r w:rsidRPr="00F25496" w:rsidDel="00D125C5">
          <w:rPr>
            <w:b/>
            <w:i/>
            <w:noProof/>
            <w:sz w:val="28"/>
          </w:rPr>
          <w:delText>xxxx</w:delText>
        </w:r>
      </w:del>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4BDDFA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093">
        <w:rPr>
          <w:rFonts w:ascii="Arial" w:hAnsi="Arial"/>
          <w:b/>
          <w:lang w:val="en-US"/>
        </w:rPr>
        <w:t>Lenovo, Motorola Mobility, CMCC</w:t>
      </w:r>
    </w:p>
    <w:p w14:paraId="7C9F0994" w14:textId="5EDFC4B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6994">
        <w:rPr>
          <w:rFonts w:ascii="Arial" w:hAnsi="Arial" w:cs="Arial"/>
          <w:b/>
        </w:rPr>
        <w:t>Remove EN in 6.1.3</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61E8CA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0093">
        <w:rPr>
          <w:rFonts w:ascii="Arial" w:hAnsi="Arial"/>
          <w:b/>
        </w:rPr>
        <w:t>6.5.3</w:t>
      </w:r>
    </w:p>
    <w:p w14:paraId="4CA31BAF" w14:textId="77777777" w:rsidR="00C022E3" w:rsidRDefault="00C022E3">
      <w:pPr>
        <w:pStyle w:val="Heading1"/>
      </w:pPr>
      <w:r>
        <w:t>1</w:t>
      </w:r>
      <w:r>
        <w:tab/>
        <w:t>Decision/action requested</w:t>
      </w:r>
    </w:p>
    <w:p w14:paraId="2869F91E" w14:textId="44C2AF2B" w:rsidR="00C022E3" w:rsidRDefault="0034009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251D7001" w14:textId="77777777" w:rsidR="00340093" w:rsidRDefault="00340093" w:rsidP="00340093">
      <w:pPr>
        <w:pStyle w:val="Heading1"/>
      </w:pPr>
      <w:r>
        <w:t>2</w:t>
      </w:r>
      <w:r>
        <w:tab/>
        <w:t>References</w:t>
      </w:r>
    </w:p>
    <w:p w14:paraId="755EA3B0" w14:textId="77777777" w:rsidR="00340093" w:rsidRPr="00C7062C" w:rsidRDefault="00340093" w:rsidP="00340093">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819</w:t>
      </w:r>
      <w:r w:rsidRPr="00C7062C">
        <w:rPr>
          <w:color w:val="000000" w:themeColor="text1"/>
        </w:rPr>
        <w:t xml:space="preserve"> V0.</w:t>
      </w:r>
      <w:r>
        <w:rPr>
          <w:color w:val="000000" w:themeColor="text1"/>
        </w:rPr>
        <w:t>4</w:t>
      </w:r>
      <w:r w:rsidRPr="00C7062C">
        <w:rPr>
          <w:color w:val="000000" w:themeColor="text1"/>
        </w:rPr>
        <w:t>.0</w:t>
      </w:r>
      <w:r>
        <w:rPr>
          <w:color w:val="000000" w:themeColor="text1"/>
        </w:rPr>
        <w:t xml:space="preserve"> </w:t>
      </w:r>
      <w:r w:rsidRPr="0060287F">
        <w:rPr>
          <w:color w:val="000000" w:themeColor="text1"/>
        </w:rPr>
        <w:t>Study on continuous integration continuous delivery support for 3GPP NFs</w:t>
      </w:r>
    </w:p>
    <w:p w14:paraId="4ABA8229" w14:textId="77777777" w:rsidR="00340093" w:rsidRDefault="00340093" w:rsidP="00340093">
      <w:pPr>
        <w:pStyle w:val="Heading1"/>
      </w:pPr>
      <w:r>
        <w:t>3</w:t>
      </w:r>
      <w:r>
        <w:tab/>
        <w:t>Rationale</w:t>
      </w:r>
    </w:p>
    <w:p w14:paraId="70203609" w14:textId="5BE0A3E1" w:rsidR="00340093" w:rsidRDefault="00340093" w:rsidP="00340093">
      <w:pPr>
        <w:rPr>
          <w:lang w:eastAsia="zh-CN"/>
        </w:rPr>
      </w:pPr>
      <w:r>
        <w:t xml:space="preserve">This contribution </w:t>
      </w:r>
      <w:r w:rsidR="00986994">
        <w:t xml:space="preserve">clears the editor’s note. </w:t>
      </w:r>
    </w:p>
    <w:p w14:paraId="1EC5DAA0" w14:textId="77777777" w:rsidR="00340093" w:rsidRDefault="00340093" w:rsidP="00340093">
      <w:pPr>
        <w:pStyle w:val="Heading1"/>
      </w:pPr>
      <w:r>
        <w:t>4</w:t>
      </w:r>
      <w:r>
        <w:tab/>
        <w:t>Detailed proposal</w:t>
      </w:r>
    </w:p>
    <w:p w14:paraId="27610092" w14:textId="77777777" w:rsidR="00340093" w:rsidRDefault="00340093" w:rsidP="00340093">
      <w:pPr>
        <w:rPr>
          <w:lang w:eastAsia="zh-CN"/>
        </w:rPr>
      </w:pPr>
      <w:bookmarkStart w:id="2"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2"/>
    <w:p w14:paraId="1558A80D" w14:textId="6F6A8F1A" w:rsidR="00340093" w:rsidRDefault="00340093" w:rsidP="00340093">
      <w:pPr>
        <w:rPr>
          <w:lang w:eastAsia="zh-CN"/>
        </w:rPr>
      </w:pPr>
    </w:p>
    <w:p w14:paraId="6600BB46" w14:textId="6C65942A" w:rsidR="00986994" w:rsidRPr="00986994" w:rsidRDefault="00986994" w:rsidP="0098699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986994">
        <w:rPr>
          <w:sz w:val="36"/>
          <w:szCs w:val="36"/>
          <w:lang w:eastAsia="zh-CN"/>
        </w:rPr>
        <w:t>Start of changes</w:t>
      </w:r>
    </w:p>
    <w:p w14:paraId="2DF6CD4E" w14:textId="77777777" w:rsidR="00986994" w:rsidRDefault="00986994" w:rsidP="00986994">
      <w:pPr>
        <w:pStyle w:val="Heading3"/>
      </w:pPr>
      <w:bookmarkStart w:id="3" w:name="_Toc89166845"/>
      <w:r>
        <w:t>6.1.3 Possible solutions</w:t>
      </w:r>
      <w:bookmarkEnd w:id="3"/>
      <w:r>
        <w:t xml:space="preserve"> </w:t>
      </w:r>
    </w:p>
    <w:p w14:paraId="702EE4E7" w14:textId="77777777" w:rsidR="00986994" w:rsidRDefault="00986994" w:rsidP="00986994">
      <w:pPr>
        <w:pStyle w:val="Heading4"/>
      </w:pPr>
      <w:bookmarkStart w:id="4" w:name="_Toc89166846"/>
      <w:r>
        <w:t>6</w:t>
      </w:r>
      <w:r>
        <w:rPr>
          <w:i/>
        </w:rPr>
        <w:t>.</w:t>
      </w:r>
      <w:r>
        <w:t>1.3.1 Alternate 1</w:t>
      </w:r>
      <w:bookmarkEnd w:id="4"/>
    </w:p>
    <w:p w14:paraId="52105B44" w14:textId="008F21CF" w:rsidR="00986994" w:rsidRDefault="00986994" w:rsidP="00986994">
      <w:pPr>
        <w:rPr>
          <w:lang w:eastAsia="zh-CN"/>
        </w:rPr>
      </w:pPr>
      <w:r>
        <w:rPr>
          <w:lang w:eastAsia="zh-CN"/>
        </w:rPr>
        <w:t xml:space="preserve">As part of the business agreement to purchase the license to use the NF the NF supplier indicates to the </w:t>
      </w:r>
      <w:ins w:id="5" w:author="Len1" w:date="2022-01-07T17:29:00Z">
        <w:r>
          <w:rPr>
            <w:lang w:eastAsia="zh-CN"/>
          </w:rPr>
          <w:t xml:space="preserve">network </w:t>
        </w:r>
      </w:ins>
      <w:r>
        <w:rPr>
          <w:lang w:eastAsia="zh-CN"/>
        </w:rPr>
        <w:t>operator where to subscribe to receive NF software updates. The operators 3GPP Management system subscribes to the said address to receive notifications of new NF versions. When the vendor internal processes are completed, and an update is available for the</w:t>
      </w:r>
      <w:ins w:id="6" w:author="Len1" w:date="2022-01-07T17:30:00Z">
        <w:r>
          <w:rPr>
            <w:lang w:eastAsia="zh-CN"/>
          </w:rPr>
          <w:t xml:space="preserve"> networ</w:t>
        </w:r>
      </w:ins>
      <w:ins w:id="7" w:author="Len1" w:date="2022-01-07T17:32:00Z">
        <w:r>
          <w:rPr>
            <w:lang w:eastAsia="zh-CN"/>
          </w:rPr>
          <w:t>k</w:t>
        </w:r>
      </w:ins>
      <w:r>
        <w:rPr>
          <w:lang w:eastAsia="zh-CN"/>
        </w:rPr>
        <w:t xml:space="preserve"> operator to test and deploy the vendor provides a notification at the said address. The notification may include additional information such as authentication, payment details and the requests of data for feedback in addition to the location on where to fetch the new NF version and the corresponding information about the NF. This information is the primary release model for the new NF and may include details such as:</w:t>
      </w:r>
    </w:p>
    <w:p w14:paraId="588A2887" w14:textId="77777777" w:rsidR="00986994" w:rsidRDefault="00986994" w:rsidP="00986994">
      <w:pPr>
        <w:pStyle w:val="ListParagraph"/>
        <w:numPr>
          <w:ilvl w:val="0"/>
          <w:numId w:val="20"/>
        </w:numPr>
      </w:pPr>
      <w:r>
        <w:t>The NF type - example: AMF, SMF.</w:t>
      </w:r>
    </w:p>
    <w:p w14:paraId="4741A14D" w14:textId="77777777" w:rsidR="00986994" w:rsidRDefault="00986994" w:rsidP="00986994">
      <w:pPr>
        <w:pStyle w:val="ListParagraph"/>
        <w:numPr>
          <w:ilvl w:val="0"/>
          <w:numId w:val="20"/>
        </w:numPr>
      </w:pPr>
      <w:r>
        <w:t>An globally unique identifier for the NF and the corresponding release model information</w:t>
      </w:r>
    </w:p>
    <w:p w14:paraId="3BD5F425" w14:textId="77777777" w:rsidR="00986994" w:rsidRDefault="00986994" w:rsidP="00986994">
      <w:pPr>
        <w:pStyle w:val="ListParagraph"/>
        <w:numPr>
          <w:ilvl w:val="0"/>
          <w:numId w:val="20"/>
        </w:numPr>
      </w:pPr>
      <w:r>
        <w:t>An identifier of the NF it replaces, if any.</w:t>
      </w:r>
    </w:p>
    <w:p w14:paraId="1A03FBDF" w14:textId="77777777" w:rsidR="00986994" w:rsidRDefault="00986994" w:rsidP="00986994">
      <w:pPr>
        <w:pStyle w:val="ListParagraph"/>
        <w:numPr>
          <w:ilvl w:val="0"/>
          <w:numId w:val="20"/>
        </w:numPr>
      </w:pPr>
      <w:r>
        <w:t>The new list of optional features and the corresponding variables to enable/disable those features</w:t>
      </w:r>
    </w:p>
    <w:p w14:paraId="25E257FB" w14:textId="77777777" w:rsidR="00986994" w:rsidRDefault="00986994" w:rsidP="00986994">
      <w:pPr>
        <w:pStyle w:val="ListParagraph"/>
        <w:numPr>
          <w:ilvl w:val="0"/>
          <w:numId w:val="20"/>
        </w:numPr>
      </w:pPr>
      <w:r>
        <w:t xml:space="preserve">The tests to be run on the NF as provided by the vendor – with an </w:t>
      </w:r>
      <w:proofErr w:type="spellStart"/>
      <w:r>
        <w:t>an</w:t>
      </w:r>
      <w:proofErr w:type="spellEnd"/>
      <w:r>
        <w:t xml:space="preserve"> address to fetch those tests</w:t>
      </w:r>
    </w:p>
    <w:p w14:paraId="7755F3F9" w14:textId="77777777" w:rsidR="00986994" w:rsidRDefault="00986994" w:rsidP="00986994">
      <w:pPr>
        <w:pStyle w:val="ListParagraph"/>
        <w:numPr>
          <w:ilvl w:val="0"/>
          <w:numId w:val="20"/>
        </w:numPr>
      </w:pPr>
      <w:r>
        <w:t xml:space="preserve">Vendor information </w:t>
      </w:r>
    </w:p>
    <w:p w14:paraId="377D95B6" w14:textId="77777777" w:rsidR="00986994" w:rsidRDefault="00986994" w:rsidP="00986994">
      <w:pPr>
        <w:pStyle w:val="ListParagraph"/>
        <w:numPr>
          <w:ilvl w:val="0"/>
          <w:numId w:val="20"/>
        </w:numPr>
      </w:pPr>
      <w:r>
        <w:t>An address where to provide NF fault and performance feedback</w:t>
      </w:r>
    </w:p>
    <w:p w14:paraId="67E54380" w14:textId="1A99A064" w:rsidR="00986994" w:rsidRDefault="00986994" w:rsidP="00986994">
      <w:pPr>
        <w:rPr>
          <w:lang w:eastAsia="zh-CN"/>
        </w:rPr>
      </w:pPr>
      <w:ins w:id="8" w:author="Len1" w:date="2022-01-07T17:30:00Z">
        <w:r>
          <w:rPr>
            <w:lang w:eastAsia="zh-CN"/>
          </w:rPr>
          <w:t xml:space="preserve">These details are used by both the test management system as well as the network management layer to conduct </w:t>
        </w:r>
      </w:ins>
      <w:ins w:id="9" w:author="Len1" w:date="2022-01-07T17:31:00Z">
        <w:r>
          <w:rPr>
            <w:lang w:eastAsia="zh-CN"/>
          </w:rPr>
          <w:t>acceptance-integration-system and operational tests</w:t>
        </w:r>
      </w:ins>
      <w:ins w:id="10" w:author="Len1" w:date="2022-01-07T23:40:00Z">
        <w:r w:rsidR="00D125C5">
          <w:rPr>
            <w:lang w:eastAsia="zh-CN"/>
          </w:rPr>
          <w:t>,</w:t>
        </w:r>
      </w:ins>
      <w:ins w:id="11" w:author="Len1" w:date="2022-01-07T17:31:00Z">
        <w:r>
          <w:rPr>
            <w:lang w:eastAsia="zh-CN"/>
          </w:rPr>
          <w:t xml:space="preserve"> respectively</w:t>
        </w:r>
      </w:ins>
      <w:del w:id="12" w:author="Len1" w:date="2022-01-07T17:30:00Z">
        <w:r w:rsidDel="00986994">
          <w:rPr>
            <w:lang w:eastAsia="zh-CN"/>
          </w:rPr>
          <w:delText xml:space="preserve">. </w:delText>
        </w:r>
      </w:del>
    </w:p>
    <w:p w14:paraId="615B8447" w14:textId="5B76E476" w:rsidR="00986994" w:rsidDel="00986994" w:rsidRDefault="00986994" w:rsidP="00986994">
      <w:pPr>
        <w:rPr>
          <w:del w:id="13" w:author="Len1" w:date="2022-01-07T17:29:00Z"/>
          <w:lang w:eastAsia="zh-CN"/>
        </w:rPr>
      </w:pPr>
      <w:del w:id="14" w:author="Len1" w:date="2022-01-07T17:29:00Z">
        <w:r w:rsidDel="00986994">
          <w:rPr>
            <w:lang w:eastAsia="zh-CN"/>
          </w:rPr>
          <w:delText>Editor’s note: Which MnS is responsible for subscribing depends on the discussion paper outcome and is FFS.</w:delText>
        </w:r>
      </w:del>
    </w:p>
    <w:p w14:paraId="24017BDA" w14:textId="0426D3D1" w:rsidR="00986994" w:rsidRPr="00986994" w:rsidRDefault="00986994" w:rsidP="0098699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Pr>
          <w:sz w:val="36"/>
          <w:szCs w:val="36"/>
          <w:lang w:eastAsia="zh-CN"/>
        </w:rPr>
        <w:t>End</w:t>
      </w:r>
      <w:r w:rsidRPr="00986994">
        <w:rPr>
          <w:sz w:val="36"/>
          <w:szCs w:val="36"/>
          <w:lang w:eastAsia="zh-CN"/>
        </w:rPr>
        <w:t xml:space="preserve"> of changes</w:t>
      </w:r>
    </w:p>
    <w:p w14:paraId="1F9F2159" w14:textId="77777777" w:rsidR="00340093" w:rsidRDefault="00340093" w:rsidP="00340093">
      <w:pPr>
        <w:rPr>
          <w:lang w:eastAsia="zh-CN"/>
        </w:rPr>
      </w:pPr>
    </w:p>
    <w:sectPr w:rsidR="00340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3064F" w14:textId="77777777" w:rsidR="00916F43" w:rsidRDefault="00916F43">
      <w:r>
        <w:separator/>
      </w:r>
    </w:p>
  </w:endnote>
  <w:endnote w:type="continuationSeparator" w:id="0">
    <w:p w14:paraId="44DB5B9B" w14:textId="77777777" w:rsidR="00916F43" w:rsidRDefault="00916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881BB" w14:textId="77777777" w:rsidR="00916F43" w:rsidRDefault="00916F43">
      <w:r>
        <w:separator/>
      </w:r>
    </w:p>
  </w:footnote>
  <w:footnote w:type="continuationSeparator" w:id="0">
    <w:p w14:paraId="55307FEB" w14:textId="77777777" w:rsidR="00916F43" w:rsidRDefault="00916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40093"/>
    <w:rsid w:val="0035122B"/>
    <w:rsid w:val="00353451"/>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729C4"/>
    <w:rsid w:val="0059227B"/>
    <w:rsid w:val="005B0966"/>
    <w:rsid w:val="005B795D"/>
    <w:rsid w:val="005E209F"/>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16F43"/>
    <w:rsid w:val="00923F90"/>
    <w:rsid w:val="00926ABD"/>
    <w:rsid w:val="00936EE4"/>
    <w:rsid w:val="00947F4E"/>
    <w:rsid w:val="009607D3"/>
    <w:rsid w:val="00966D47"/>
    <w:rsid w:val="00967C30"/>
    <w:rsid w:val="00986994"/>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25C5"/>
    <w:rsid w:val="00D146F1"/>
    <w:rsid w:val="00D33604"/>
    <w:rsid w:val="00D37B08"/>
    <w:rsid w:val="00D437FF"/>
    <w:rsid w:val="00D5130C"/>
    <w:rsid w:val="00D62265"/>
    <w:rsid w:val="00D838AB"/>
    <w:rsid w:val="00D8512E"/>
    <w:rsid w:val="00DA1E58"/>
    <w:rsid w:val="00DE4EF2"/>
    <w:rsid w:val="00DF2C0E"/>
    <w:rsid w:val="00E04DB6"/>
    <w:rsid w:val="00E06FFB"/>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340093"/>
    <w:rPr>
      <w:rFonts w:ascii="Arial" w:hAnsi="Arial"/>
      <w:sz w:val="36"/>
      <w:lang w:eastAsia="en-US"/>
    </w:rPr>
  </w:style>
  <w:style w:type="paragraph" w:styleId="ListParagraph">
    <w:name w:val="List Paragraph"/>
    <w:basedOn w:val="Normal"/>
    <w:uiPriority w:val="34"/>
    <w:qFormat/>
    <w:rsid w:val="00986994"/>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24552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2092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Len1</cp:lastModifiedBy>
  <cp:revision>7</cp:revision>
  <cp:lastPrinted>1899-12-31T23:00:00Z</cp:lastPrinted>
  <dcterms:created xsi:type="dcterms:W3CDTF">2021-10-26T08:01:00Z</dcterms:created>
  <dcterms:modified xsi:type="dcterms:W3CDTF">2022-01-07T22:40:00Z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